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C2" w:rsidRPr="000C7CFE" w:rsidRDefault="000C7CFE" w:rsidP="00D13040">
      <w:pPr>
        <w:spacing w:line="240" w:lineRule="auto"/>
        <w:jc w:val="center"/>
        <w:rPr>
          <w:b/>
          <w:sz w:val="24"/>
          <w:szCs w:val="24"/>
        </w:rPr>
      </w:pPr>
      <w:r w:rsidRPr="000C7CFE">
        <w:rPr>
          <w:b/>
          <w:sz w:val="24"/>
          <w:szCs w:val="24"/>
        </w:rPr>
        <w:t>ПРОТОКОЛ № 1</w:t>
      </w:r>
    </w:p>
    <w:p w:rsidR="00A13D49" w:rsidRDefault="000C7CFE" w:rsidP="004B71DD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18368E" w:rsidRPr="00A25461">
        <w:rPr>
          <w:sz w:val="24"/>
          <w:szCs w:val="24"/>
        </w:rPr>
        <w:t>08.10.2015 г.</w:t>
      </w:r>
      <w:r>
        <w:rPr>
          <w:sz w:val="24"/>
          <w:szCs w:val="24"/>
        </w:rPr>
        <w:t xml:space="preserve">, </w:t>
      </w:r>
      <w:r w:rsidR="0018368E" w:rsidRPr="00A25461">
        <w:rPr>
          <w:sz w:val="24"/>
          <w:szCs w:val="24"/>
        </w:rPr>
        <w:t xml:space="preserve"> в сградата на ОДЗ – Видин</w:t>
      </w:r>
      <w:r>
        <w:rPr>
          <w:sz w:val="24"/>
          <w:szCs w:val="24"/>
        </w:rPr>
        <w:t xml:space="preserve"> </w:t>
      </w:r>
      <w:r w:rsidRPr="00A25461">
        <w:rPr>
          <w:sz w:val="24"/>
          <w:szCs w:val="24"/>
        </w:rPr>
        <w:t xml:space="preserve">по инициатива на Директора на ОДЗ – Видин, </w:t>
      </w:r>
      <w:r>
        <w:rPr>
          <w:sz w:val="24"/>
          <w:szCs w:val="24"/>
        </w:rPr>
        <w:t xml:space="preserve"> </w:t>
      </w:r>
      <w:r w:rsidR="00AC06A3">
        <w:rPr>
          <w:sz w:val="24"/>
          <w:szCs w:val="24"/>
        </w:rPr>
        <w:t>бе</w:t>
      </w:r>
      <w:r w:rsidR="004B71DD">
        <w:rPr>
          <w:sz w:val="24"/>
          <w:szCs w:val="24"/>
        </w:rPr>
        <w:t>ше организирано събрание</w:t>
      </w:r>
      <w:r>
        <w:rPr>
          <w:sz w:val="24"/>
          <w:szCs w:val="24"/>
        </w:rPr>
        <w:t xml:space="preserve"> за създаване на </w:t>
      </w:r>
      <w:r w:rsidRPr="00A25461">
        <w:rPr>
          <w:sz w:val="24"/>
          <w:szCs w:val="24"/>
        </w:rPr>
        <w:t xml:space="preserve">  Областен консултативен съвет по животновъдство</w:t>
      </w:r>
      <w:r>
        <w:rPr>
          <w:sz w:val="24"/>
          <w:szCs w:val="24"/>
        </w:rPr>
        <w:t xml:space="preserve">. </w:t>
      </w:r>
      <w:r w:rsidR="00AC06A3">
        <w:rPr>
          <w:sz w:val="24"/>
          <w:szCs w:val="24"/>
        </w:rPr>
        <w:t xml:space="preserve">За учредители на Съвета, след препоръка от фермери и институции, имащи отношение към животновъдството бяха избрани 12 лица. </w:t>
      </w:r>
      <w:r w:rsidR="004B71DD">
        <w:rPr>
          <w:sz w:val="24"/>
          <w:szCs w:val="24"/>
        </w:rPr>
        <w:t>На учредетелното събрание, освен поканените експерти и живодновъди  присъстваха и Директорът на ОДЗ – Видин инж. Агр. Емилиян Енчев и Директорът на Дирек</w:t>
      </w:r>
      <w:r w:rsidR="00A13D49">
        <w:rPr>
          <w:sz w:val="24"/>
          <w:szCs w:val="24"/>
        </w:rPr>
        <w:t>ция „Аграрно развитие“ в ОДЗ –</w:t>
      </w:r>
    </w:p>
    <w:p w:rsidR="004B71DD" w:rsidRDefault="00A13D49" w:rsidP="004B71DD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</w:t>
      </w:r>
      <w:r w:rsidR="004B71DD">
        <w:rPr>
          <w:sz w:val="24"/>
          <w:szCs w:val="24"/>
        </w:rPr>
        <w:t>-жа Капка Виткова.</w:t>
      </w:r>
    </w:p>
    <w:p w:rsidR="00AC06A3" w:rsidRDefault="00AC06A3" w:rsidP="00AC06A3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Събранието се проведе при следния дневен ред:</w:t>
      </w:r>
    </w:p>
    <w:p w:rsidR="00AC06A3" w:rsidRPr="004B71DD" w:rsidRDefault="00AC06A3" w:rsidP="00AC06A3">
      <w:pPr>
        <w:pStyle w:val="ListParagraph"/>
        <w:numPr>
          <w:ilvl w:val="0"/>
          <w:numId w:val="4"/>
        </w:numPr>
        <w:spacing w:line="240" w:lineRule="auto"/>
        <w:jc w:val="both"/>
        <w:rPr>
          <w:b/>
          <w:sz w:val="24"/>
          <w:szCs w:val="24"/>
        </w:rPr>
      </w:pPr>
      <w:r w:rsidRPr="004B71DD">
        <w:rPr>
          <w:b/>
          <w:sz w:val="24"/>
          <w:szCs w:val="24"/>
        </w:rPr>
        <w:t>Представяне на участниците в срещата и заявяването на съгласието им да участват в състава на Консултативния съвет по животновъдство.</w:t>
      </w:r>
    </w:p>
    <w:p w:rsidR="00AC06A3" w:rsidRPr="004B71DD" w:rsidRDefault="00AC06A3" w:rsidP="00AC06A3">
      <w:pPr>
        <w:pStyle w:val="ListParagraph"/>
        <w:numPr>
          <w:ilvl w:val="0"/>
          <w:numId w:val="4"/>
        </w:numPr>
        <w:spacing w:line="240" w:lineRule="auto"/>
        <w:jc w:val="both"/>
        <w:rPr>
          <w:b/>
          <w:sz w:val="24"/>
          <w:szCs w:val="24"/>
        </w:rPr>
      </w:pPr>
      <w:r w:rsidRPr="004B71DD">
        <w:rPr>
          <w:b/>
          <w:sz w:val="24"/>
          <w:szCs w:val="24"/>
        </w:rPr>
        <w:t>Приемане на Правилник за работата на Консултативния съвет по животновъдство – Видин.</w:t>
      </w:r>
    </w:p>
    <w:p w:rsidR="00AC06A3" w:rsidRPr="004B71DD" w:rsidRDefault="00AC06A3" w:rsidP="00AC06A3">
      <w:pPr>
        <w:pStyle w:val="ListParagraph"/>
        <w:numPr>
          <w:ilvl w:val="0"/>
          <w:numId w:val="4"/>
        </w:numPr>
        <w:spacing w:line="240" w:lineRule="auto"/>
        <w:jc w:val="both"/>
        <w:rPr>
          <w:b/>
          <w:sz w:val="24"/>
          <w:szCs w:val="24"/>
        </w:rPr>
      </w:pPr>
      <w:r w:rsidRPr="004B71DD">
        <w:rPr>
          <w:b/>
          <w:sz w:val="24"/>
          <w:szCs w:val="24"/>
        </w:rPr>
        <w:t>Избиране на ръководство на Съвета.</w:t>
      </w:r>
    </w:p>
    <w:p w:rsidR="00AC06A3" w:rsidRPr="004B71DD" w:rsidRDefault="00AC06A3" w:rsidP="00AC06A3">
      <w:pPr>
        <w:pStyle w:val="ListParagraph"/>
        <w:numPr>
          <w:ilvl w:val="0"/>
          <w:numId w:val="4"/>
        </w:numPr>
        <w:spacing w:line="240" w:lineRule="auto"/>
        <w:jc w:val="both"/>
        <w:rPr>
          <w:b/>
          <w:sz w:val="24"/>
          <w:szCs w:val="24"/>
        </w:rPr>
      </w:pPr>
      <w:r w:rsidRPr="004B71DD">
        <w:rPr>
          <w:b/>
          <w:sz w:val="24"/>
          <w:szCs w:val="24"/>
        </w:rPr>
        <w:t>Други въпроси.</w:t>
      </w:r>
    </w:p>
    <w:p w:rsidR="00AC06A3" w:rsidRDefault="00AC06A3" w:rsidP="00AC06A3">
      <w:pPr>
        <w:spacing w:line="240" w:lineRule="auto"/>
        <w:jc w:val="both"/>
        <w:rPr>
          <w:sz w:val="24"/>
          <w:szCs w:val="24"/>
        </w:rPr>
      </w:pPr>
    </w:p>
    <w:p w:rsidR="00A13D49" w:rsidRDefault="00AC06A3" w:rsidP="00AC06A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Директорът на ОДЗ – Видин, г-н Енчев откри събранието, като подчерта нуждата от съществуването на такъв регионален съвет и </w:t>
      </w:r>
      <w:r w:rsidR="00A13D49">
        <w:rPr>
          <w:sz w:val="24"/>
          <w:szCs w:val="24"/>
        </w:rPr>
        <w:t>ползата от него за региона.</w:t>
      </w:r>
    </w:p>
    <w:p w:rsidR="00AC06A3" w:rsidRPr="00AC06A3" w:rsidRDefault="00A13D49" w:rsidP="00AC06A3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 първа точка от дневния ред Таня Цолова </w:t>
      </w:r>
      <w:r w:rsidR="00AC06A3">
        <w:rPr>
          <w:sz w:val="24"/>
          <w:szCs w:val="24"/>
        </w:rPr>
        <w:t xml:space="preserve">представи участниците в </w:t>
      </w:r>
      <w:r>
        <w:rPr>
          <w:sz w:val="24"/>
          <w:szCs w:val="24"/>
        </w:rPr>
        <w:t xml:space="preserve">Съвета, </w:t>
      </w:r>
      <w:r w:rsidR="00AC06A3">
        <w:rPr>
          <w:sz w:val="24"/>
          <w:szCs w:val="24"/>
        </w:rPr>
        <w:t xml:space="preserve"> както и мотивите те да бъдат поканени за учредители. Това са:</w:t>
      </w:r>
    </w:p>
    <w:p w:rsidR="0018368E" w:rsidRPr="00AC06A3" w:rsidRDefault="0018368E" w:rsidP="00AC06A3">
      <w:pPr>
        <w:spacing w:line="240" w:lineRule="auto"/>
        <w:jc w:val="both"/>
        <w:rPr>
          <w:sz w:val="24"/>
          <w:szCs w:val="24"/>
        </w:rPr>
      </w:pPr>
      <w:r w:rsidRPr="00AC06A3">
        <w:rPr>
          <w:b/>
          <w:sz w:val="24"/>
          <w:szCs w:val="24"/>
        </w:rPr>
        <w:t>Експерти, представящи инситуциите</w:t>
      </w:r>
      <w:r w:rsidRPr="00AC06A3">
        <w:rPr>
          <w:sz w:val="24"/>
          <w:szCs w:val="24"/>
        </w:rPr>
        <w:t>:</w:t>
      </w:r>
      <w:r w:rsidR="000C7CFE" w:rsidRPr="00AC06A3">
        <w:rPr>
          <w:sz w:val="24"/>
          <w:szCs w:val="24"/>
        </w:rPr>
        <w:t xml:space="preserve"> </w:t>
      </w:r>
    </w:p>
    <w:tbl>
      <w:tblPr>
        <w:tblStyle w:val="TableGrid1"/>
        <w:tblpPr w:leftFromText="141" w:rightFromText="141" w:vertAnchor="text" w:horzAnchor="margin" w:tblpY="294"/>
        <w:tblW w:w="9747" w:type="dxa"/>
        <w:tblLook w:val="04A0" w:firstRow="1" w:lastRow="0" w:firstColumn="1" w:lastColumn="0" w:noHBand="0" w:noVBand="1"/>
      </w:tblPr>
      <w:tblGrid>
        <w:gridCol w:w="602"/>
        <w:gridCol w:w="3759"/>
        <w:gridCol w:w="5386"/>
      </w:tblGrid>
      <w:tr w:rsidR="0018368E" w:rsidRPr="00A25461" w:rsidTr="0018368E">
        <w:trPr>
          <w:trHeight w:val="483"/>
        </w:trPr>
        <w:tc>
          <w:tcPr>
            <w:tcW w:w="602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59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A25461">
              <w:rPr>
                <w:b/>
                <w:sz w:val="24"/>
                <w:szCs w:val="24"/>
              </w:rPr>
              <w:t xml:space="preserve">Име, Фамилия </w:t>
            </w:r>
          </w:p>
        </w:tc>
        <w:tc>
          <w:tcPr>
            <w:tcW w:w="5386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A25461">
              <w:rPr>
                <w:b/>
                <w:sz w:val="24"/>
                <w:szCs w:val="24"/>
              </w:rPr>
              <w:t>Представлява:</w:t>
            </w:r>
          </w:p>
        </w:tc>
      </w:tr>
      <w:tr w:rsidR="0018368E" w:rsidRPr="00A25461" w:rsidTr="0018368E">
        <w:trPr>
          <w:trHeight w:val="292"/>
        </w:trPr>
        <w:tc>
          <w:tcPr>
            <w:tcW w:w="602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1</w:t>
            </w:r>
          </w:p>
        </w:tc>
        <w:tc>
          <w:tcPr>
            <w:tcW w:w="3759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Д-р Ал.Александров</w:t>
            </w:r>
          </w:p>
        </w:tc>
        <w:tc>
          <w:tcPr>
            <w:tcW w:w="5386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ОДБХ, Здравеопазване на животните</w:t>
            </w:r>
          </w:p>
        </w:tc>
      </w:tr>
      <w:tr w:rsidR="0018368E" w:rsidRPr="00A25461" w:rsidTr="0018368E">
        <w:trPr>
          <w:trHeight w:val="641"/>
        </w:trPr>
        <w:tc>
          <w:tcPr>
            <w:tcW w:w="602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2</w:t>
            </w:r>
          </w:p>
        </w:tc>
        <w:tc>
          <w:tcPr>
            <w:tcW w:w="3759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Зооинж. Ася Петрова</w:t>
            </w:r>
          </w:p>
        </w:tc>
        <w:tc>
          <w:tcPr>
            <w:tcW w:w="5386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Обл. Служба съвети в земеделието – Видин </w:t>
            </w:r>
          </w:p>
        </w:tc>
      </w:tr>
      <w:tr w:rsidR="0018368E" w:rsidRPr="00A25461" w:rsidTr="0018368E">
        <w:trPr>
          <w:trHeight w:val="569"/>
        </w:trPr>
        <w:tc>
          <w:tcPr>
            <w:tcW w:w="602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3</w:t>
            </w:r>
          </w:p>
        </w:tc>
        <w:tc>
          <w:tcPr>
            <w:tcW w:w="3759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Зооинж. Таня Цолова</w:t>
            </w:r>
          </w:p>
        </w:tc>
        <w:tc>
          <w:tcPr>
            <w:tcW w:w="5386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 </w:t>
            </w:r>
            <w:r w:rsidR="00AC06A3">
              <w:rPr>
                <w:sz w:val="24"/>
                <w:szCs w:val="24"/>
              </w:rPr>
              <w:t xml:space="preserve"> Гл. експерт „Животновъдство“</w:t>
            </w:r>
            <w:r w:rsidRPr="00A25461">
              <w:rPr>
                <w:sz w:val="24"/>
                <w:szCs w:val="24"/>
              </w:rPr>
              <w:t xml:space="preserve">ОДЗ Видин </w:t>
            </w:r>
          </w:p>
        </w:tc>
      </w:tr>
      <w:tr w:rsidR="0018368E" w:rsidRPr="00A25461" w:rsidTr="0018368E">
        <w:trPr>
          <w:trHeight w:val="456"/>
        </w:trPr>
        <w:tc>
          <w:tcPr>
            <w:tcW w:w="602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4</w:t>
            </w:r>
          </w:p>
        </w:tc>
        <w:tc>
          <w:tcPr>
            <w:tcW w:w="3759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Зооинж. Инна Божинова </w:t>
            </w:r>
          </w:p>
        </w:tc>
        <w:tc>
          <w:tcPr>
            <w:tcW w:w="5386" w:type="dxa"/>
            <w:shd w:val="clear" w:color="auto" w:fill="auto"/>
          </w:tcPr>
          <w:p w:rsidR="0018368E" w:rsidRPr="00A25461" w:rsidRDefault="00AC06A3" w:rsidP="004B71DD">
            <w:pPr>
              <w:spacing w:after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Селекционер в </w:t>
            </w:r>
            <w:r w:rsidR="0018368E" w:rsidRPr="00A25461">
              <w:rPr>
                <w:sz w:val="24"/>
                <w:szCs w:val="24"/>
              </w:rPr>
              <w:t>ИАССРЖ</w:t>
            </w:r>
          </w:p>
        </w:tc>
      </w:tr>
    </w:tbl>
    <w:p w:rsidR="002B00C2" w:rsidRPr="00A25461" w:rsidRDefault="002B00C2" w:rsidP="004B71DD">
      <w:pPr>
        <w:spacing w:line="240" w:lineRule="auto"/>
        <w:jc w:val="both"/>
        <w:rPr>
          <w:sz w:val="24"/>
          <w:szCs w:val="24"/>
        </w:rPr>
      </w:pPr>
    </w:p>
    <w:p w:rsidR="0018368E" w:rsidRPr="00AC06A3" w:rsidRDefault="0018368E" w:rsidP="00AC06A3">
      <w:pPr>
        <w:spacing w:line="240" w:lineRule="auto"/>
        <w:jc w:val="both"/>
        <w:rPr>
          <w:b/>
          <w:sz w:val="24"/>
          <w:szCs w:val="24"/>
        </w:rPr>
      </w:pPr>
      <w:r w:rsidRPr="00AC06A3">
        <w:rPr>
          <w:b/>
          <w:sz w:val="24"/>
          <w:szCs w:val="24"/>
        </w:rPr>
        <w:t>Животновъди и експерти, работещи в сектор Животновъдство извън институциите:</w:t>
      </w:r>
    </w:p>
    <w:tbl>
      <w:tblPr>
        <w:tblStyle w:val="TableGrid2"/>
        <w:tblpPr w:leftFromText="141" w:rightFromText="141" w:vertAnchor="text" w:horzAnchor="margin" w:tblpY="85"/>
        <w:tblW w:w="9889" w:type="dxa"/>
        <w:tblLayout w:type="fixed"/>
        <w:tblLook w:val="04A0" w:firstRow="1" w:lastRow="0" w:firstColumn="1" w:lastColumn="0" w:noHBand="0" w:noVBand="1"/>
      </w:tblPr>
      <w:tblGrid>
        <w:gridCol w:w="368"/>
        <w:gridCol w:w="2575"/>
        <w:gridCol w:w="3795"/>
        <w:gridCol w:w="3151"/>
      </w:tblGrid>
      <w:tr w:rsidR="0018368E" w:rsidRPr="00A25461" w:rsidTr="0018368E">
        <w:trPr>
          <w:trHeight w:val="725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A25461">
              <w:rPr>
                <w:b/>
                <w:sz w:val="24"/>
                <w:szCs w:val="24"/>
              </w:rPr>
              <w:t>Име, фамилия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A25461">
              <w:rPr>
                <w:b/>
                <w:sz w:val="24"/>
                <w:szCs w:val="24"/>
              </w:rPr>
              <w:t>представя сектор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A25461">
              <w:rPr>
                <w:b/>
                <w:sz w:val="24"/>
                <w:szCs w:val="24"/>
              </w:rPr>
              <w:t>Населено място на развиваната дейност</w:t>
            </w:r>
          </w:p>
        </w:tc>
      </w:tr>
      <w:tr w:rsidR="0018368E" w:rsidRPr="00A25461" w:rsidTr="0018368E">
        <w:trPr>
          <w:trHeight w:val="948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1</w:t>
            </w: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Петранка Никифорова</w:t>
            </w:r>
          </w:p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ab/>
            </w:r>
            <w:r w:rsidRPr="00A25461">
              <w:rPr>
                <w:sz w:val="24"/>
                <w:szCs w:val="24"/>
              </w:rPr>
              <w:tab/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Развъждане на говеда и овце.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Асоциация на ЧШГ и млечно овцевъдство за Област Видин </w:t>
            </w:r>
          </w:p>
        </w:tc>
      </w:tr>
      <w:tr w:rsidR="0018368E" w:rsidRPr="00A25461" w:rsidTr="0018368E">
        <w:trPr>
          <w:trHeight w:val="524"/>
        </w:trPr>
        <w:tc>
          <w:tcPr>
            <w:tcW w:w="368" w:type="dxa"/>
          </w:tcPr>
          <w:p w:rsidR="0018368E" w:rsidRPr="00A25461" w:rsidRDefault="0018368E" w:rsidP="004B71DD">
            <w:pPr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75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Иван Матеев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Пчеларство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Председател на Областно Пчеларско дружество -Видин</w:t>
            </w:r>
          </w:p>
        </w:tc>
      </w:tr>
      <w:tr w:rsidR="0018368E" w:rsidRPr="00A25461" w:rsidTr="0018368E">
        <w:trPr>
          <w:trHeight w:val="524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3</w:t>
            </w:r>
          </w:p>
        </w:tc>
        <w:tc>
          <w:tcPr>
            <w:tcW w:w="2575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Николай </w:t>
            </w:r>
            <w:r w:rsidR="006B116A">
              <w:rPr>
                <w:sz w:val="24"/>
                <w:szCs w:val="24"/>
              </w:rPr>
              <w:t>Людмилов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Млечно говедовъдство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Гомотарци, общ. Видин</w:t>
            </w:r>
          </w:p>
        </w:tc>
      </w:tr>
      <w:tr w:rsidR="0018368E" w:rsidRPr="00A25461" w:rsidTr="0018368E">
        <w:trPr>
          <w:trHeight w:val="524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4</w:t>
            </w:r>
          </w:p>
        </w:tc>
        <w:tc>
          <w:tcPr>
            <w:tcW w:w="2575" w:type="dxa"/>
            <w:shd w:val="clear" w:color="auto" w:fill="auto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Д-р Сибила Панчева 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Здравеопазване на с</w:t>
            </w:r>
            <w:r w:rsidR="009644DF">
              <w:rPr>
                <w:sz w:val="24"/>
                <w:szCs w:val="24"/>
              </w:rPr>
              <w:t>елско</w:t>
            </w:r>
            <w:r w:rsidRPr="00A25461">
              <w:rPr>
                <w:sz w:val="24"/>
                <w:szCs w:val="24"/>
              </w:rPr>
              <w:t>стоп</w:t>
            </w:r>
            <w:r w:rsidR="009644DF">
              <w:rPr>
                <w:sz w:val="24"/>
                <w:szCs w:val="24"/>
              </w:rPr>
              <w:t>.</w:t>
            </w:r>
            <w:r w:rsidRPr="00A25461">
              <w:rPr>
                <w:sz w:val="24"/>
                <w:szCs w:val="24"/>
              </w:rPr>
              <w:t xml:space="preserve"> животни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Частно практикуващ вет. лекар в Обл.Видин</w:t>
            </w:r>
          </w:p>
        </w:tc>
      </w:tr>
      <w:tr w:rsidR="0018368E" w:rsidRPr="00A25461" w:rsidTr="0018368E">
        <w:trPr>
          <w:trHeight w:val="259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5</w:t>
            </w: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Димитър Неков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Свиневъдство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с. Новоселци, общ.Видин</w:t>
            </w:r>
          </w:p>
        </w:tc>
      </w:tr>
      <w:tr w:rsidR="0018368E" w:rsidRPr="00A25461" w:rsidTr="0018368E">
        <w:trPr>
          <w:trHeight w:val="247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6</w:t>
            </w: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Йордан Дотов 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Млечно овцевъдство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Гр. Кула</w:t>
            </w:r>
          </w:p>
        </w:tc>
      </w:tr>
      <w:tr w:rsidR="0018368E" w:rsidRPr="00A25461" w:rsidTr="0018368E">
        <w:trPr>
          <w:trHeight w:val="247"/>
        </w:trPr>
        <w:tc>
          <w:tcPr>
            <w:tcW w:w="368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7</w:t>
            </w: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Михаил В. Василев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 xml:space="preserve">Пчеларство 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Грамада</w:t>
            </w:r>
          </w:p>
        </w:tc>
      </w:tr>
      <w:tr w:rsidR="0018368E" w:rsidRPr="00A25461" w:rsidTr="0018368E">
        <w:trPr>
          <w:trHeight w:val="247"/>
        </w:trPr>
        <w:tc>
          <w:tcPr>
            <w:tcW w:w="368" w:type="dxa"/>
          </w:tcPr>
          <w:p w:rsidR="0018368E" w:rsidRPr="00A25461" w:rsidRDefault="0018368E" w:rsidP="004B71DD">
            <w:pPr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8</w:t>
            </w:r>
          </w:p>
        </w:tc>
        <w:tc>
          <w:tcPr>
            <w:tcW w:w="257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Зооинж. Иван Петков</w:t>
            </w:r>
          </w:p>
        </w:tc>
        <w:tc>
          <w:tcPr>
            <w:tcW w:w="3795" w:type="dxa"/>
          </w:tcPr>
          <w:p w:rsidR="0018368E" w:rsidRPr="00A25461" w:rsidRDefault="0018368E" w:rsidP="004B71DD">
            <w:pPr>
              <w:spacing w:after="200"/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Млекопреработване</w:t>
            </w:r>
          </w:p>
        </w:tc>
        <w:tc>
          <w:tcPr>
            <w:tcW w:w="3151" w:type="dxa"/>
          </w:tcPr>
          <w:p w:rsidR="0018368E" w:rsidRPr="00A25461" w:rsidRDefault="0018368E" w:rsidP="004B71DD">
            <w:pPr>
              <w:jc w:val="both"/>
              <w:rPr>
                <w:sz w:val="24"/>
                <w:szCs w:val="24"/>
              </w:rPr>
            </w:pPr>
            <w:r w:rsidRPr="00A25461">
              <w:rPr>
                <w:sz w:val="24"/>
                <w:szCs w:val="24"/>
              </w:rPr>
              <w:t>Директор „Изкупуване“ В Ел Би Булгарикум – Видин.</w:t>
            </w:r>
          </w:p>
        </w:tc>
      </w:tr>
    </w:tbl>
    <w:p w:rsidR="0018368E" w:rsidRDefault="0018368E" w:rsidP="004B71DD">
      <w:pPr>
        <w:spacing w:line="240" w:lineRule="auto"/>
        <w:jc w:val="both"/>
        <w:rPr>
          <w:sz w:val="24"/>
          <w:szCs w:val="24"/>
        </w:rPr>
      </w:pPr>
    </w:p>
    <w:p w:rsidR="00A13D49" w:rsidRPr="00A25461" w:rsidRDefault="00A13D49" w:rsidP="004B71DD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Всички присъстващи единодушно приеха и потвърдиха да станат учредители и да участват в новосъздадения Консултативен съвет.</w:t>
      </w:r>
    </w:p>
    <w:p w:rsidR="0018368E" w:rsidRPr="00A25461" w:rsidRDefault="00AC06A3" w:rsidP="004B71DD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13D49">
        <w:rPr>
          <w:sz w:val="24"/>
          <w:szCs w:val="24"/>
        </w:rPr>
        <w:tab/>
      </w:r>
      <w:r>
        <w:rPr>
          <w:sz w:val="24"/>
          <w:szCs w:val="24"/>
        </w:rPr>
        <w:t xml:space="preserve"> По втора точка беше приет следният</w:t>
      </w:r>
    </w:p>
    <w:p w:rsidR="0018368E" w:rsidRPr="00A25461" w:rsidRDefault="0018368E" w:rsidP="00AC06A3">
      <w:pPr>
        <w:spacing w:line="240" w:lineRule="auto"/>
        <w:jc w:val="center"/>
        <w:rPr>
          <w:b/>
          <w:sz w:val="24"/>
          <w:szCs w:val="24"/>
        </w:rPr>
      </w:pPr>
      <w:r w:rsidRPr="00A25461">
        <w:rPr>
          <w:b/>
          <w:sz w:val="24"/>
          <w:szCs w:val="24"/>
        </w:rPr>
        <w:t>П Р А В И Л Н И К</w:t>
      </w:r>
    </w:p>
    <w:p w:rsidR="00A25461" w:rsidRDefault="0018368E" w:rsidP="00AC06A3">
      <w:pPr>
        <w:spacing w:line="240" w:lineRule="auto"/>
        <w:jc w:val="center"/>
        <w:rPr>
          <w:b/>
          <w:sz w:val="24"/>
          <w:szCs w:val="24"/>
        </w:rPr>
      </w:pPr>
      <w:r w:rsidRPr="00A25461">
        <w:rPr>
          <w:b/>
          <w:sz w:val="24"/>
          <w:szCs w:val="24"/>
        </w:rPr>
        <w:t>За организация на дейността на  Областен консул</w:t>
      </w:r>
      <w:r w:rsidR="00A25461" w:rsidRPr="00A25461">
        <w:rPr>
          <w:b/>
          <w:sz w:val="24"/>
          <w:szCs w:val="24"/>
        </w:rPr>
        <w:t>тативен съвет</w:t>
      </w:r>
    </w:p>
    <w:p w:rsidR="0018368E" w:rsidRPr="00A25461" w:rsidRDefault="00A25461" w:rsidP="00AC06A3">
      <w:pPr>
        <w:spacing w:line="240" w:lineRule="auto"/>
        <w:jc w:val="center"/>
        <w:rPr>
          <w:b/>
          <w:sz w:val="24"/>
          <w:szCs w:val="24"/>
        </w:rPr>
      </w:pPr>
      <w:r w:rsidRPr="00A25461">
        <w:rPr>
          <w:b/>
          <w:sz w:val="24"/>
          <w:szCs w:val="24"/>
        </w:rPr>
        <w:t xml:space="preserve">по животновъдство - </w:t>
      </w:r>
      <w:r w:rsidR="0018368E" w:rsidRPr="00A25461">
        <w:rPr>
          <w:b/>
          <w:sz w:val="24"/>
          <w:szCs w:val="24"/>
        </w:rPr>
        <w:t>Видин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Чл.1.  С този правилник се уреждат функциите, дейността и организацията на работа на  Областен консултативен съвет по животновъдство, наричан по- нататък “Съвета” към МЗХ за област Видин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Чл.2. Съветът, е постоянен, обществен и експертен орган, който осъществява дейността си, въз основа на действащото в страната законодателство, и разпоредбите на този правилник.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 3.  Съветът  се явява като представителен орган на Националния консултативен съвет по животновъдство  за област Видин.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 xml:space="preserve">Чл.4. Съветът няма роля в прилагането на законодателството или контрола над институциите – неговата роля е да  </w:t>
      </w:r>
      <w:r w:rsidR="006B116A">
        <w:rPr>
          <w:sz w:val="24"/>
          <w:szCs w:val="24"/>
        </w:rPr>
        <w:t>бъде</w:t>
      </w:r>
      <w:r w:rsidRPr="00A25461">
        <w:rPr>
          <w:sz w:val="24"/>
          <w:szCs w:val="24"/>
        </w:rPr>
        <w:t xml:space="preserve"> посредник между институциите 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 xml:space="preserve">Чл.5.  Съветът не се занимава със синдикална дейност в отрасъла. 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Чл.6.  Съветът е експертен орган , който развива следните функции: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 xml:space="preserve">Анализира и дава адекватна оценка за актуалното състояние в сектора и прави прогнози за процесите в него. 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 xml:space="preserve">Дефинира предложения за стратегическото ориентиране на област Видин по въпросите на животновъдството. 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lastRenderedPageBreak/>
        <w:t>Явява се посредник между институциите и производители, преработватели и търговци на животинска продукция на развиващи дейност в  област Видин и работи за оптимизиране на диалога между тях.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 xml:space="preserve">Явява се посредник между МЗХ и област Видин, с цел оптимално функциониране на сектор „Животновъдство“ на областно ниво 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Участва с предложения по изработване на нова нормативна база за сектора.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Стреми се  да решава  регионални проблеми за постигане на по-високо ниво на доходност на фермерите, за оказване на директна подкрепа на земеделските стопанства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Работи съвместно с местните създадени браншови организации в областта на животновъдството и подпомага създаването на нови такива.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Инициира и участва в публични обсъждания ,организирани на държавно или регионално ниво по въпросите на животновъдството</w:t>
      </w:r>
    </w:p>
    <w:p w:rsidR="0018368E" w:rsidRPr="00A25461" w:rsidRDefault="0018368E" w:rsidP="00D13040">
      <w:pPr>
        <w:spacing w:line="240" w:lineRule="auto"/>
        <w:ind w:firstLine="480"/>
        <w:jc w:val="both"/>
        <w:rPr>
          <w:sz w:val="24"/>
          <w:szCs w:val="24"/>
        </w:rPr>
      </w:pP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Чл.7. (1) Консултативният съвет е колективен орган, който се състои от 12 члена, а именно: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 xml:space="preserve">Представители на местната и държавна администрация, имащи отношение към животновъдството,  представители на ББАХ, НССЗ, ИАСРЖ, 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Представители на животновъдните асоциации, развиващи дейност в региона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Представители на преработвателни предприятия на животинска продукция.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Експерти, имащи отношение към поставените и разглежданите от Съвета въпроси.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Животновъди.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(2) Нови членове могат да бъдат приемани по предложение на някой от настоящите членове и след обсъждане на заседание на Съвета.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(3) При намаляване броя на членовете на Съвета под минимално определения, той прекратява функциите си по право.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Чл.8. Членовете на Съвета избират от състава си един председател, секретар, представител, който да участва в Националния консултативен съвет  по животновъдство към МЗХ.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Чл.9. Председателят се избира за срок от 1 календарна година, като може да бъде преизбиран.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Чл.10. Заседанията на съвета се считат за редовни, когато присъстват 2/3 (две трети) от членовете на съвета.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Чл.11. Заседанията на Съвета са открити за участие на поканени от Председателя лица, които нямат право на съвещателен глас.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Чл.12. Председателят на Съвета: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организира и ръководи дейността на Съвета;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определя дневния ред, насрочва и ръководи заседанията на Съвета;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удостоверява съдържанието на приетите от Съвета решения и документи;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осигурява и следи за спазването на дневния ред и този правилник;</w:t>
      </w:r>
    </w:p>
    <w:p w:rsidR="0018368E" w:rsidRPr="00D13040" w:rsidRDefault="0018368E" w:rsidP="00D13040">
      <w:pPr>
        <w:pStyle w:val="ListParagraph"/>
        <w:numPr>
          <w:ilvl w:val="0"/>
          <w:numId w:val="6"/>
        </w:numPr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lastRenderedPageBreak/>
        <w:t xml:space="preserve">организира и контролира изпълнението на решенията на Съвета. 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Чл.13. Секретарят на Консултативния съвет подпомага Председателяна Съвета при изпълнение на правомощията му, изготвя и съхранява протоколите от заседанията на съвета, разглежданите преписки и документите към тях.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 xml:space="preserve">Чл.14. При невъзможност на председателя да изпълнява функциите си, същите се поемат от секретаря до завръщането му или избирането нов председател. 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Чл.15. Съветът може да създава работни групи по различни теми.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Чл.16. (1) Заседанията на Съвета са редовни и извънредни.</w:t>
      </w:r>
    </w:p>
    <w:p w:rsidR="0018368E" w:rsidRDefault="0018368E" w:rsidP="00D13040">
      <w:pPr>
        <w:pStyle w:val="ListParagraph"/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(2) Съветът провежда редовни заседания веднъж на два месеца, по предварително подготвен дневен ред. Материалите за заседанията се предоставят на членовете на Съвета най-късно 7 (седем) дни преди заседанието.</w:t>
      </w:r>
    </w:p>
    <w:p w:rsidR="00D13040" w:rsidRPr="00D13040" w:rsidRDefault="00D13040" w:rsidP="00D13040">
      <w:pPr>
        <w:pStyle w:val="ListParagraph"/>
        <w:spacing w:line="240" w:lineRule="auto"/>
        <w:jc w:val="both"/>
        <w:rPr>
          <w:sz w:val="24"/>
          <w:szCs w:val="24"/>
        </w:rPr>
      </w:pPr>
    </w:p>
    <w:p w:rsidR="0018368E" w:rsidRDefault="0018368E" w:rsidP="00D13040">
      <w:pPr>
        <w:pStyle w:val="ListParagraph"/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(3) По предложение на всеки от членовете на Съвета по време на заседания могат да бъдат включени допълнителни точки в дневния ред, което се подлага на гласуване.</w:t>
      </w:r>
    </w:p>
    <w:p w:rsidR="00D13040" w:rsidRPr="00D13040" w:rsidRDefault="00D13040" w:rsidP="00D13040">
      <w:pPr>
        <w:pStyle w:val="ListParagraph"/>
        <w:spacing w:line="240" w:lineRule="auto"/>
        <w:jc w:val="both"/>
        <w:rPr>
          <w:sz w:val="24"/>
          <w:szCs w:val="24"/>
        </w:rPr>
      </w:pPr>
    </w:p>
    <w:p w:rsidR="0018368E" w:rsidRDefault="0018368E" w:rsidP="00D13040">
      <w:pPr>
        <w:pStyle w:val="ListParagraph"/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(4)  Съветът има право да изисква и разглежда становища на експерти, които подпомагат решаването на съответен проблем.</w:t>
      </w:r>
    </w:p>
    <w:p w:rsidR="00D13040" w:rsidRPr="00D13040" w:rsidRDefault="00D13040" w:rsidP="00D13040">
      <w:pPr>
        <w:pStyle w:val="ListParagraph"/>
        <w:spacing w:line="240" w:lineRule="auto"/>
        <w:jc w:val="both"/>
        <w:rPr>
          <w:sz w:val="24"/>
          <w:szCs w:val="24"/>
        </w:rPr>
      </w:pPr>
    </w:p>
    <w:p w:rsidR="0018368E" w:rsidRPr="00D13040" w:rsidRDefault="0018368E" w:rsidP="00D13040">
      <w:pPr>
        <w:pStyle w:val="ListParagraph"/>
        <w:spacing w:line="240" w:lineRule="auto"/>
        <w:jc w:val="both"/>
        <w:rPr>
          <w:sz w:val="24"/>
          <w:szCs w:val="24"/>
        </w:rPr>
      </w:pPr>
      <w:r w:rsidRPr="00D13040">
        <w:rPr>
          <w:sz w:val="24"/>
          <w:szCs w:val="24"/>
        </w:rPr>
        <w:t>(5) Съветът се свиква на извънредни заседания по инициатива на Председателя или по мотивирано предложение на най-малко трима от членовете му. В този случай членовете на Съвета следва да бъдат уведомени за датата, часа и дневния ред най-късно 2 (два) дни преди заседанието.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Чл.17. При отсъствие на Председателя заседанията на Съвета се ръководят от Секретаря или упълномощен от Председателя член на Съвета.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Чл.18. Съветът приема решения с явно гласуване и с обикновено мнозинство.</w:t>
      </w:r>
    </w:p>
    <w:p w:rsidR="0018368E" w:rsidRPr="00A25461" w:rsidRDefault="0018368E" w:rsidP="004B71DD">
      <w:pPr>
        <w:spacing w:line="240" w:lineRule="auto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Чл.19. За всяко заседание на Съвета секретаря води протокол, който се подписва от всички присъствали членове и се съхранява от Секретаря.</w:t>
      </w:r>
    </w:p>
    <w:p w:rsidR="0018368E" w:rsidRPr="00A25461" w:rsidRDefault="0018368E" w:rsidP="00D13040">
      <w:pPr>
        <w:spacing w:line="240" w:lineRule="auto"/>
        <w:ind w:firstLine="708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ЗАКЛЮЧИТЕЛНИ РАЗПОРЕДБИ</w:t>
      </w:r>
    </w:p>
    <w:p w:rsidR="0018368E" w:rsidRPr="00A25461" w:rsidRDefault="0018368E" w:rsidP="00D13040">
      <w:pPr>
        <w:spacing w:line="240" w:lineRule="auto"/>
        <w:ind w:firstLine="567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§ 1. Този правилник  влиза в сила от датата на приемането му на учредително събрание на новосъздадения съвет</w:t>
      </w:r>
    </w:p>
    <w:p w:rsidR="0018368E" w:rsidRPr="00A25461" w:rsidRDefault="0018368E" w:rsidP="00D13040">
      <w:pPr>
        <w:spacing w:line="240" w:lineRule="auto"/>
        <w:ind w:firstLine="567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§ 2. Изпълнението на правилника се възлага на Председателя на Консултативния съвет.</w:t>
      </w:r>
    </w:p>
    <w:p w:rsidR="0018368E" w:rsidRPr="00A25461" w:rsidRDefault="0018368E" w:rsidP="00D13040">
      <w:pPr>
        <w:spacing w:line="240" w:lineRule="auto"/>
        <w:ind w:firstLine="567"/>
        <w:jc w:val="both"/>
        <w:rPr>
          <w:sz w:val="24"/>
          <w:szCs w:val="24"/>
        </w:rPr>
      </w:pPr>
      <w:r w:rsidRPr="00A25461">
        <w:rPr>
          <w:sz w:val="24"/>
          <w:szCs w:val="24"/>
        </w:rPr>
        <w:t>§ 3. Този правилник може да бъде допълван и изменян с пълно съгласие на всички членове консултативния съвет.</w:t>
      </w:r>
    </w:p>
    <w:p w:rsidR="0018368E" w:rsidRDefault="00BD2636" w:rsidP="004B71DD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61011">
        <w:rPr>
          <w:sz w:val="24"/>
          <w:szCs w:val="24"/>
        </w:rPr>
        <w:tab/>
      </w:r>
      <w:r>
        <w:rPr>
          <w:sz w:val="24"/>
          <w:szCs w:val="24"/>
        </w:rPr>
        <w:t>Направено беше допълнение към правилника от Г-жа Виткова, като се добави в чл.</w:t>
      </w:r>
      <w:r w:rsidR="00361011">
        <w:rPr>
          <w:sz w:val="24"/>
          <w:szCs w:val="24"/>
        </w:rPr>
        <w:t>16 т. 4, която включва изискване на становища от есперти при решаване на проблеми на животновъдите.</w:t>
      </w:r>
    </w:p>
    <w:p w:rsidR="00A25461" w:rsidRDefault="00DF6B10" w:rsidP="004B71DD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По трета точка, с</w:t>
      </w:r>
      <w:r w:rsidR="00A25461">
        <w:rPr>
          <w:sz w:val="24"/>
          <w:szCs w:val="24"/>
        </w:rPr>
        <w:t xml:space="preserve">лед приемане на правилника беше избрано </w:t>
      </w:r>
      <w:r w:rsidR="003B457F">
        <w:rPr>
          <w:sz w:val="24"/>
          <w:szCs w:val="24"/>
        </w:rPr>
        <w:t xml:space="preserve">следното </w:t>
      </w:r>
      <w:r w:rsidR="00A25461">
        <w:rPr>
          <w:sz w:val="24"/>
          <w:szCs w:val="24"/>
        </w:rPr>
        <w:t xml:space="preserve">ръководство на </w:t>
      </w:r>
      <w:r w:rsidR="003B457F">
        <w:rPr>
          <w:sz w:val="24"/>
          <w:szCs w:val="24"/>
        </w:rPr>
        <w:t xml:space="preserve">Областен консултативен съвет  </w:t>
      </w:r>
      <w:r w:rsidR="00A25461" w:rsidRPr="00A25461">
        <w:rPr>
          <w:sz w:val="24"/>
          <w:szCs w:val="24"/>
        </w:rPr>
        <w:t xml:space="preserve">по животновъдство </w:t>
      </w:r>
      <w:r w:rsidR="003B457F">
        <w:rPr>
          <w:sz w:val="24"/>
          <w:szCs w:val="24"/>
        </w:rPr>
        <w:t>–</w:t>
      </w:r>
      <w:r w:rsidR="00A25461" w:rsidRPr="00A25461">
        <w:rPr>
          <w:sz w:val="24"/>
          <w:szCs w:val="24"/>
        </w:rPr>
        <w:t xml:space="preserve"> Видин</w:t>
      </w:r>
      <w:r w:rsidR="003B457F">
        <w:rPr>
          <w:sz w:val="24"/>
          <w:szCs w:val="24"/>
        </w:rPr>
        <w:t>:</w:t>
      </w:r>
    </w:p>
    <w:p w:rsidR="003B457F" w:rsidRDefault="003B457F" w:rsidP="004B71DD">
      <w:pPr>
        <w:pStyle w:val="ListParagraph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BB31F6">
        <w:rPr>
          <w:b/>
          <w:sz w:val="24"/>
          <w:szCs w:val="24"/>
        </w:rPr>
        <w:t>Председател</w:t>
      </w:r>
      <w:r>
        <w:rPr>
          <w:sz w:val="24"/>
          <w:szCs w:val="24"/>
        </w:rPr>
        <w:t xml:space="preserve"> - </w:t>
      </w:r>
      <w:r w:rsidRPr="003B457F">
        <w:rPr>
          <w:sz w:val="24"/>
          <w:szCs w:val="24"/>
        </w:rPr>
        <w:t>Д-р С</w:t>
      </w:r>
      <w:r>
        <w:rPr>
          <w:sz w:val="24"/>
          <w:szCs w:val="24"/>
        </w:rPr>
        <w:t xml:space="preserve">ибила Панчева   - </w:t>
      </w:r>
      <w:r w:rsidRPr="003B457F">
        <w:rPr>
          <w:sz w:val="24"/>
          <w:szCs w:val="24"/>
        </w:rPr>
        <w:t>Частно практикуващ вет. лекар в Обл.Видин</w:t>
      </w:r>
    </w:p>
    <w:p w:rsidR="003B457F" w:rsidRDefault="003B457F" w:rsidP="004B71DD">
      <w:pPr>
        <w:pStyle w:val="ListParagraph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BB31F6">
        <w:rPr>
          <w:b/>
          <w:sz w:val="24"/>
          <w:szCs w:val="24"/>
        </w:rPr>
        <w:t xml:space="preserve">Секретар </w:t>
      </w:r>
      <w:r>
        <w:rPr>
          <w:sz w:val="24"/>
          <w:szCs w:val="24"/>
        </w:rPr>
        <w:t xml:space="preserve">- </w:t>
      </w:r>
      <w:r w:rsidRPr="003B457F">
        <w:rPr>
          <w:sz w:val="24"/>
          <w:szCs w:val="24"/>
        </w:rPr>
        <w:t>Зооинж. Таня Цолова</w:t>
      </w:r>
      <w:r>
        <w:rPr>
          <w:sz w:val="24"/>
          <w:szCs w:val="24"/>
        </w:rPr>
        <w:t xml:space="preserve"> – гл. експерт по Животновъдство в </w:t>
      </w:r>
      <w:r w:rsidRPr="003B457F">
        <w:rPr>
          <w:sz w:val="24"/>
          <w:szCs w:val="24"/>
        </w:rPr>
        <w:t xml:space="preserve"> ОДЗ Видин</w:t>
      </w:r>
    </w:p>
    <w:p w:rsidR="003B457F" w:rsidRDefault="003B457F" w:rsidP="004B71DD">
      <w:pPr>
        <w:pStyle w:val="ListParagraph"/>
        <w:numPr>
          <w:ilvl w:val="0"/>
          <w:numId w:val="3"/>
        </w:numPr>
        <w:spacing w:line="240" w:lineRule="auto"/>
        <w:jc w:val="both"/>
        <w:rPr>
          <w:sz w:val="24"/>
          <w:szCs w:val="24"/>
        </w:rPr>
      </w:pPr>
      <w:r w:rsidRPr="00BB31F6">
        <w:rPr>
          <w:b/>
          <w:sz w:val="24"/>
          <w:szCs w:val="24"/>
        </w:rPr>
        <w:t>Представител на Национаналния консултативен съвет по животновъдство за област Видин</w:t>
      </w:r>
      <w:r>
        <w:rPr>
          <w:sz w:val="24"/>
          <w:szCs w:val="24"/>
        </w:rPr>
        <w:t xml:space="preserve"> - </w:t>
      </w:r>
      <w:r w:rsidRPr="003B457F">
        <w:rPr>
          <w:sz w:val="24"/>
          <w:szCs w:val="24"/>
        </w:rPr>
        <w:t xml:space="preserve">Николай </w:t>
      </w:r>
      <w:r w:rsidR="006B116A">
        <w:rPr>
          <w:sz w:val="24"/>
          <w:szCs w:val="24"/>
        </w:rPr>
        <w:t>Людмилов</w:t>
      </w:r>
      <w:r w:rsidR="00DF6B10">
        <w:rPr>
          <w:sz w:val="24"/>
          <w:szCs w:val="24"/>
        </w:rPr>
        <w:t xml:space="preserve"> Николов</w:t>
      </w:r>
      <w:r w:rsidR="00BB31F6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фермер, собст</w:t>
      </w:r>
      <w:r w:rsidR="009E6D06">
        <w:rPr>
          <w:sz w:val="24"/>
          <w:szCs w:val="24"/>
        </w:rPr>
        <w:t>веник на краве</w:t>
      </w:r>
      <w:r>
        <w:rPr>
          <w:sz w:val="24"/>
          <w:szCs w:val="24"/>
        </w:rPr>
        <w:t>ферма в с.</w:t>
      </w:r>
      <w:r w:rsidR="00BB31F6">
        <w:rPr>
          <w:sz w:val="24"/>
          <w:szCs w:val="24"/>
        </w:rPr>
        <w:t xml:space="preserve"> </w:t>
      </w:r>
      <w:r w:rsidRPr="003B457F">
        <w:rPr>
          <w:sz w:val="24"/>
          <w:szCs w:val="24"/>
        </w:rPr>
        <w:t>Гомотарци, общ. Видин</w:t>
      </w:r>
      <w:r w:rsidR="00AD1BAD">
        <w:rPr>
          <w:sz w:val="24"/>
          <w:szCs w:val="24"/>
        </w:rPr>
        <w:t>.</w:t>
      </w:r>
    </w:p>
    <w:p w:rsidR="00AD1BAD" w:rsidRDefault="00AD1BAD" w:rsidP="00AD1BAD">
      <w:pPr>
        <w:pStyle w:val="ListParagraph"/>
        <w:spacing w:line="240" w:lineRule="auto"/>
        <w:ind w:left="1068"/>
        <w:jc w:val="both"/>
        <w:rPr>
          <w:b/>
          <w:sz w:val="24"/>
          <w:szCs w:val="24"/>
        </w:rPr>
      </w:pPr>
    </w:p>
    <w:p w:rsidR="00AD1BAD" w:rsidRDefault="00AD1BAD" w:rsidP="00536C3A">
      <w:pPr>
        <w:pStyle w:val="ListParagraph"/>
        <w:spacing w:line="240" w:lineRule="auto"/>
        <w:ind w:left="0" w:firstLine="708"/>
        <w:jc w:val="both"/>
        <w:rPr>
          <w:sz w:val="24"/>
          <w:szCs w:val="24"/>
        </w:rPr>
      </w:pPr>
      <w:r w:rsidRPr="00AD1BAD">
        <w:rPr>
          <w:sz w:val="24"/>
          <w:szCs w:val="24"/>
        </w:rPr>
        <w:t xml:space="preserve">След приемане на </w:t>
      </w:r>
      <w:r>
        <w:rPr>
          <w:sz w:val="24"/>
          <w:szCs w:val="24"/>
        </w:rPr>
        <w:t>Правилника и избиране на ръководството, новия Консултативен съвет постави за разглеждане следните въпроси:</w:t>
      </w:r>
    </w:p>
    <w:p w:rsidR="00AD1BAD" w:rsidRPr="000319C0" w:rsidRDefault="00664402" w:rsidP="00F176A6">
      <w:pPr>
        <w:pStyle w:val="ListParagraph"/>
        <w:numPr>
          <w:ilvl w:val="0"/>
          <w:numId w:val="10"/>
        </w:numPr>
        <w:spacing w:line="240" w:lineRule="auto"/>
        <w:ind w:left="0" w:firstLine="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Д-р Панчева повдигна въпроса за субсидиране на кравите от ферми ІІІ група. И </w:t>
      </w:r>
      <w:r w:rsidR="00F176A6">
        <w:rPr>
          <w:sz w:val="24"/>
          <w:szCs w:val="24"/>
        </w:rPr>
        <w:t xml:space="preserve">постави </w:t>
      </w:r>
      <w:r>
        <w:rPr>
          <w:sz w:val="24"/>
          <w:szCs w:val="24"/>
        </w:rPr>
        <w:t xml:space="preserve">въпроса за задължителния 5 дневен срок </w:t>
      </w:r>
      <w:r w:rsidR="00F176A6" w:rsidRPr="00F176A6">
        <w:rPr>
          <w:sz w:val="24"/>
          <w:szCs w:val="24"/>
        </w:rPr>
        <w:t>определен в ЗВД чл.51а</w:t>
      </w:r>
      <w:r w:rsidR="00F176A6">
        <w:rPr>
          <w:sz w:val="24"/>
          <w:szCs w:val="24"/>
        </w:rPr>
        <w:t>,</w:t>
      </w:r>
      <w:r w:rsidR="00F176A6" w:rsidRPr="00F176A6">
        <w:rPr>
          <w:sz w:val="24"/>
          <w:szCs w:val="24"/>
        </w:rPr>
        <w:t xml:space="preserve"> </w:t>
      </w:r>
      <w:r>
        <w:rPr>
          <w:sz w:val="24"/>
          <w:szCs w:val="24"/>
        </w:rPr>
        <w:t>за маркиране н</w:t>
      </w:r>
      <w:r w:rsidR="000319C0">
        <w:rPr>
          <w:sz w:val="24"/>
          <w:szCs w:val="24"/>
        </w:rPr>
        <w:t>а новородените животни, ко</w:t>
      </w:r>
      <w:bookmarkStart w:id="0" w:name="_GoBack"/>
      <w:bookmarkEnd w:id="0"/>
      <w:r w:rsidR="000319C0">
        <w:rPr>
          <w:sz w:val="24"/>
          <w:szCs w:val="24"/>
        </w:rPr>
        <w:t xml:space="preserve">йто на практика е </w:t>
      </w:r>
      <w:r w:rsidR="00F176A6">
        <w:rPr>
          <w:sz w:val="24"/>
          <w:szCs w:val="24"/>
        </w:rPr>
        <w:t xml:space="preserve">твъде къс и </w:t>
      </w:r>
      <w:r w:rsidR="000319C0">
        <w:rPr>
          <w:sz w:val="24"/>
          <w:szCs w:val="24"/>
        </w:rPr>
        <w:t>нереален</w:t>
      </w:r>
      <w:r w:rsidR="00F176A6">
        <w:rPr>
          <w:sz w:val="24"/>
          <w:szCs w:val="24"/>
        </w:rPr>
        <w:t xml:space="preserve"> и създава </w:t>
      </w:r>
      <w:r w:rsidR="00F176A6" w:rsidRPr="00F176A6">
        <w:t xml:space="preserve"> </w:t>
      </w:r>
      <w:r w:rsidR="00F176A6">
        <w:rPr>
          <w:sz w:val="24"/>
          <w:szCs w:val="24"/>
        </w:rPr>
        <w:t>проблем за фермерите.</w:t>
      </w:r>
    </w:p>
    <w:p w:rsidR="000319C0" w:rsidRDefault="000319C0" w:rsidP="00536C3A">
      <w:pPr>
        <w:pStyle w:val="ListParagraph"/>
        <w:numPr>
          <w:ilvl w:val="0"/>
          <w:numId w:val="10"/>
        </w:numPr>
        <w:spacing w:line="240" w:lineRule="auto"/>
        <w:ind w:left="0" w:firstLine="0"/>
        <w:jc w:val="both"/>
        <w:rPr>
          <w:sz w:val="24"/>
          <w:szCs w:val="24"/>
        </w:rPr>
      </w:pPr>
      <w:r w:rsidRPr="000319C0">
        <w:rPr>
          <w:sz w:val="24"/>
          <w:szCs w:val="24"/>
        </w:rPr>
        <w:t>Иван Матеев поиска съдействие за намиране на подходящо помещение във Видин за провеждане събранията</w:t>
      </w:r>
      <w:r>
        <w:rPr>
          <w:sz w:val="24"/>
          <w:szCs w:val="24"/>
        </w:rPr>
        <w:t xml:space="preserve"> на Областния съюз на пчеларите.</w:t>
      </w:r>
    </w:p>
    <w:p w:rsidR="000319C0" w:rsidRPr="000319C0" w:rsidRDefault="000319C0" w:rsidP="00536C3A">
      <w:pPr>
        <w:pStyle w:val="ListParagraph"/>
        <w:numPr>
          <w:ilvl w:val="0"/>
          <w:numId w:val="10"/>
        </w:numPr>
        <w:spacing w:line="24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Таня Цолова постави въпроса за изготвяне на общински наредби </w:t>
      </w:r>
      <w:r w:rsidR="00382DC5">
        <w:rPr>
          <w:sz w:val="24"/>
          <w:szCs w:val="24"/>
        </w:rPr>
        <w:t>за отглеждане на селскостопански животни, в съгласие с Наредба №</w:t>
      </w:r>
      <w:r w:rsidR="00536C3A">
        <w:rPr>
          <w:sz w:val="24"/>
          <w:szCs w:val="24"/>
        </w:rPr>
        <w:t xml:space="preserve"> </w:t>
      </w:r>
      <w:r w:rsidR="00382DC5">
        <w:rPr>
          <w:sz w:val="24"/>
          <w:szCs w:val="24"/>
        </w:rPr>
        <w:t>44 /2006 г.</w:t>
      </w:r>
      <w:r w:rsidR="00536C3A">
        <w:rPr>
          <w:sz w:val="24"/>
          <w:szCs w:val="24"/>
        </w:rPr>
        <w:t xml:space="preserve"> за</w:t>
      </w:r>
      <w:r w:rsidR="00536C3A" w:rsidRPr="00536C3A">
        <w:rPr>
          <w:sz w:val="24"/>
          <w:szCs w:val="24"/>
        </w:rPr>
        <w:t xml:space="preserve"> ветеринарномедицинските изисквания към животновъдните обекти</w:t>
      </w:r>
      <w:r w:rsidR="00536C3A">
        <w:rPr>
          <w:sz w:val="24"/>
          <w:szCs w:val="24"/>
        </w:rPr>
        <w:t>.</w:t>
      </w:r>
    </w:p>
    <w:p w:rsidR="000319C0" w:rsidRDefault="005C37C7" w:rsidP="00536C3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D4BED">
        <w:rPr>
          <w:sz w:val="24"/>
          <w:szCs w:val="24"/>
        </w:rPr>
        <w:t xml:space="preserve">        По предложение на Иван М</w:t>
      </w:r>
      <w:r>
        <w:rPr>
          <w:sz w:val="24"/>
          <w:szCs w:val="24"/>
        </w:rPr>
        <w:t>атеев второто заседание на Консултативния съвет</w:t>
      </w:r>
      <w:r w:rsidR="00AD4BED">
        <w:rPr>
          <w:sz w:val="24"/>
          <w:szCs w:val="24"/>
        </w:rPr>
        <w:t xml:space="preserve"> бе насрочено за 17.11.2015 г.</w:t>
      </w:r>
    </w:p>
    <w:p w:rsidR="00AD4BED" w:rsidRDefault="00AD4BED" w:rsidP="00536C3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 това дневния ред беше изчерпан.</w:t>
      </w:r>
    </w:p>
    <w:p w:rsidR="00AD4BED" w:rsidRDefault="00AD4BED" w:rsidP="00536C3A">
      <w:pPr>
        <w:spacing w:line="240" w:lineRule="auto"/>
        <w:jc w:val="both"/>
        <w:rPr>
          <w:sz w:val="24"/>
          <w:szCs w:val="24"/>
        </w:rPr>
      </w:pPr>
    </w:p>
    <w:p w:rsidR="00AD4BED" w:rsidRDefault="00AD4BED" w:rsidP="00536C3A">
      <w:pPr>
        <w:spacing w:line="240" w:lineRule="auto"/>
        <w:jc w:val="both"/>
        <w:rPr>
          <w:sz w:val="24"/>
          <w:szCs w:val="24"/>
        </w:rPr>
      </w:pPr>
    </w:p>
    <w:p w:rsidR="00AD4BED" w:rsidRDefault="00AD4BED" w:rsidP="00536C3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Секретар:</w:t>
      </w:r>
    </w:p>
    <w:p w:rsidR="00AD4BED" w:rsidRPr="000319C0" w:rsidRDefault="00AD4BED" w:rsidP="00536C3A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Зооинж. Т. Цолова</w:t>
      </w:r>
    </w:p>
    <w:sectPr w:rsidR="00AD4BED" w:rsidRPr="000319C0" w:rsidSect="00A25461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55047"/>
    <w:multiLevelType w:val="hybridMultilevel"/>
    <w:tmpl w:val="EA90405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7194B"/>
    <w:multiLevelType w:val="hybridMultilevel"/>
    <w:tmpl w:val="11E6160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A1B0D"/>
    <w:multiLevelType w:val="hybridMultilevel"/>
    <w:tmpl w:val="E6E20466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DE184B"/>
    <w:multiLevelType w:val="hybridMultilevel"/>
    <w:tmpl w:val="ECD0AF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27B29"/>
    <w:multiLevelType w:val="hybridMultilevel"/>
    <w:tmpl w:val="1DF49A8E"/>
    <w:lvl w:ilvl="0" w:tplc="B6FC73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871233"/>
    <w:multiLevelType w:val="hybridMultilevel"/>
    <w:tmpl w:val="AF7005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174472"/>
    <w:multiLevelType w:val="hybridMultilevel"/>
    <w:tmpl w:val="0CC40E3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21401"/>
    <w:multiLevelType w:val="hybridMultilevel"/>
    <w:tmpl w:val="60C853D8"/>
    <w:lvl w:ilvl="0" w:tplc="EBBC39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8670A72"/>
    <w:multiLevelType w:val="hybridMultilevel"/>
    <w:tmpl w:val="C11C04FE"/>
    <w:lvl w:ilvl="0" w:tplc="810E8F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826F9C"/>
    <w:multiLevelType w:val="hybridMultilevel"/>
    <w:tmpl w:val="13E6AA82"/>
    <w:lvl w:ilvl="0" w:tplc="05C8086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2"/>
  </w:num>
  <w:num w:numId="8">
    <w:abstractNumId w:val="1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4B"/>
    <w:rsid w:val="000319C0"/>
    <w:rsid w:val="000C7CFE"/>
    <w:rsid w:val="0018368E"/>
    <w:rsid w:val="002178B8"/>
    <w:rsid w:val="002B00C2"/>
    <w:rsid w:val="003543BB"/>
    <w:rsid w:val="00361011"/>
    <w:rsid w:val="00382DC5"/>
    <w:rsid w:val="003B457F"/>
    <w:rsid w:val="004B71DD"/>
    <w:rsid w:val="00536C3A"/>
    <w:rsid w:val="00593BA8"/>
    <w:rsid w:val="005C37C7"/>
    <w:rsid w:val="00664402"/>
    <w:rsid w:val="006B116A"/>
    <w:rsid w:val="00825331"/>
    <w:rsid w:val="00860AE3"/>
    <w:rsid w:val="0087614A"/>
    <w:rsid w:val="009644DF"/>
    <w:rsid w:val="009E6D06"/>
    <w:rsid w:val="00A13D49"/>
    <w:rsid w:val="00A25461"/>
    <w:rsid w:val="00AC06A3"/>
    <w:rsid w:val="00AC3FE5"/>
    <w:rsid w:val="00AD1BAD"/>
    <w:rsid w:val="00AD4BED"/>
    <w:rsid w:val="00BB31F6"/>
    <w:rsid w:val="00BC084B"/>
    <w:rsid w:val="00BD2636"/>
    <w:rsid w:val="00CF3070"/>
    <w:rsid w:val="00D13040"/>
    <w:rsid w:val="00DF6B10"/>
    <w:rsid w:val="00E244A6"/>
    <w:rsid w:val="00F1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331"/>
    <w:pPr>
      <w:ind w:left="720"/>
      <w:contextualSpacing/>
    </w:pPr>
  </w:style>
  <w:style w:type="table" w:styleId="TableGrid">
    <w:name w:val="Table Grid"/>
    <w:basedOn w:val="TableNormal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2B0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2015-09-28T13:14:00Z</dcterms:created>
  <dcterms:modified xsi:type="dcterms:W3CDTF">2015-10-19T11:10:00Z</dcterms:modified>
</cp:coreProperties>
</file>